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CE" w:rsidRPr="00A81ECE" w:rsidRDefault="00BE0D0B" w:rsidP="00A81ECE">
      <w:pPr>
        <w:rPr>
          <w:rFonts w:ascii="Times New Roman" w:hAnsi="Times New Roman" w:cs="Times New Roman"/>
          <w:sz w:val="24"/>
          <w:szCs w:val="24"/>
        </w:rPr>
      </w:pPr>
      <w:r>
        <w:rPr>
          <w:noProof/>
          <w:lang w:eastAsia="nl-NL"/>
        </w:rPr>
        <w:drawing>
          <wp:anchor distT="0" distB="0" distL="114300" distR="114300" simplePos="0" relativeHeight="251659264" behindDoc="1" locked="0" layoutInCell="1" allowOverlap="1" wp14:anchorId="43EFCB92" wp14:editId="371CD9A6">
            <wp:simplePos x="0" y="0"/>
            <wp:positionH relativeFrom="column">
              <wp:posOffset>4311775</wp:posOffset>
            </wp:positionH>
            <wp:positionV relativeFrom="paragraph">
              <wp:posOffset>-669208</wp:posOffset>
            </wp:positionV>
            <wp:extent cx="2119615" cy="1065475"/>
            <wp:effectExtent l="0" t="0" r="0" b="1905"/>
            <wp:wrapNone/>
            <wp:docPr id="2" name="Afbeelding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w logo web compact.png"/>
                    <pic:cNvPicPr/>
                  </pic:nvPicPr>
                  <pic:blipFill>
                    <a:blip r:embed="rId8"/>
                    <a:stretch>
                      <a:fillRect/>
                    </a:stretch>
                  </pic:blipFill>
                  <pic:spPr>
                    <a:xfrm>
                      <a:off x="0" y="0"/>
                      <a:ext cx="2134111" cy="1072762"/>
                    </a:xfrm>
                    <a:prstGeom prst="rect">
                      <a:avLst/>
                    </a:prstGeom>
                  </pic:spPr>
                </pic:pic>
              </a:graphicData>
            </a:graphic>
            <wp14:sizeRelH relativeFrom="margin">
              <wp14:pctWidth>0</wp14:pctWidth>
            </wp14:sizeRelH>
            <wp14:sizeRelV relativeFrom="margin">
              <wp14:pctHeight>0</wp14:pctHeight>
            </wp14:sizeRelV>
          </wp:anchor>
        </w:drawing>
      </w:r>
    </w:p>
    <w:p w:rsidR="00AD5D03" w:rsidRPr="004A4BDE" w:rsidRDefault="00AD5D03" w:rsidP="00A81ECE">
      <w:pPr>
        <w:rPr>
          <w:rFonts w:ascii="Times New Roman" w:hAnsi="Times New Roman" w:cs="Times New Roman"/>
          <w:b/>
          <w:sz w:val="32"/>
          <w:szCs w:val="32"/>
        </w:rPr>
      </w:pPr>
      <w:proofErr w:type="spellStart"/>
      <w:r w:rsidRPr="004A4BDE">
        <w:rPr>
          <w:rFonts w:ascii="Times New Roman" w:hAnsi="Times New Roman" w:cs="Times New Roman"/>
          <w:b/>
          <w:sz w:val="32"/>
          <w:szCs w:val="32"/>
        </w:rPr>
        <w:t>Jury</w:t>
      </w:r>
      <w:r w:rsidR="00FF3619">
        <w:rPr>
          <w:rFonts w:ascii="Times New Roman" w:hAnsi="Times New Roman" w:cs="Times New Roman"/>
          <w:b/>
          <w:sz w:val="32"/>
          <w:szCs w:val="32"/>
        </w:rPr>
        <w:t>-</w:t>
      </w:r>
      <w:r w:rsidRPr="004A4BDE">
        <w:rPr>
          <w:rFonts w:ascii="Times New Roman" w:hAnsi="Times New Roman" w:cs="Times New Roman"/>
          <w:b/>
          <w:sz w:val="32"/>
          <w:szCs w:val="32"/>
        </w:rPr>
        <w:t>rapport</w:t>
      </w:r>
      <w:proofErr w:type="spellEnd"/>
      <w:r w:rsidR="004A4BDE" w:rsidRPr="004A4BDE">
        <w:rPr>
          <w:rFonts w:ascii="Times New Roman" w:hAnsi="Times New Roman" w:cs="Times New Roman"/>
          <w:b/>
          <w:sz w:val="32"/>
          <w:szCs w:val="32"/>
        </w:rPr>
        <w:t xml:space="preserve"> dissertatieprijs 201</w:t>
      </w:r>
      <w:r w:rsidR="00AA194A">
        <w:rPr>
          <w:rFonts w:ascii="Times New Roman" w:hAnsi="Times New Roman" w:cs="Times New Roman"/>
          <w:b/>
          <w:sz w:val="32"/>
          <w:szCs w:val="32"/>
        </w:rPr>
        <w:t>8</w:t>
      </w:r>
    </w:p>
    <w:p w:rsidR="004A4BDE" w:rsidRPr="00FA54DF" w:rsidRDefault="004A4BDE"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Volgens artikel 1 van het dissertatieprijsreglement van de VVBW kent de vereniging tweejaarlijks een prijs toe voor de beste dissertatie op het gebied van de belastingwetenschap. Daarbij dient het volgens art. 2 te gaan om een bijdrage aan de belastingwetenschap in Nederland dan wel de belastingwetenschap in het algemeen. Met de laatste toevoeging vallen ook dissertaties op het terrein van het internationale, het Europese of het vergelijkende belastingrecht onder de reikwijdte van de dissertatieprijs. </w:t>
      </w:r>
    </w:p>
    <w:p w:rsidR="004A4BDE" w:rsidRPr="00FA54DF" w:rsidRDefault="004A4BDE" w:rsidP="00FA54DF">
      <w:pPr>
        <w:spacing w:after="0"/>
        <w:rPr>
          <w:rFonts w:ascii="Times New Roman" w:hAnsi="Times New Roman" w:cs="Times New Roman"/>
          <w:sz w:val="28"/>
          <w:szCs w:val="28"/>
        </w:rPr>
      </w:pPr>
      <w:r w:rsidRPr="00FA54DF">
        <w:rPr>
          <w:rFonts w:ascii="Times New Roman" w:hAnsi="Times New Roman" w:cs="Times New Roman"/>
          <w:sz w:val="28"/>
          <w:szCs w:val="28"/>
        </w:rPr>
        <w:t>De te bekronen dissertatie wordt gekozen uit bij de vereniging aangemelde dissertaties. Zo doende had de jury</w:t>
      </w:r>
      <w:r w:rsidR="006A3FC7" w:rsidRPr="00FA54DF">
        <w:rPr>
          <w:rFonts w:ascii="Times New Roman" w:hAnsi="Times New Roman" w:cs="Times New Roman"/>
          <w:sz w:val="28"/>
          <w:szCs w:val="28"/>
        </w:rPr>
        <w:t>, over de jaren 2016 en 2017,</w:t>
      </w:r>
      <w:r w:rsidRPr="00FA54DF">
        <w:rPr>
          <w:rFonts w:ascii="Times New Roman" w:hAnsi="Times New Roman" w:cs="Times New Roman"/>
          <w:sz w:val="28"/>
          <w:szCs w:val="28"/>
        </w:rPr>
        <w:t xml:space="preserve"> de keuze uit een tiental dissertaties. Het aanbod was qua onderwerpen zeer divers. </w:t>
      </w:r>
    </w:p>
    <w:p w:rsidR="00AA194A" w:rsidRPr="00FA54DF" w:rsidRDefault="00AA194A"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De jury voor de toekenning van de dissertatieprijs 2018 (betreffende de periode 2016 en 2017) bestond uit prof. dr. J.A.G. van der Geld (voorzitter), drs. T.W.M. Poolen en mr. J.A.C.A. Overgaauw. </w:t>
      </w:r>
    </w:p>
    <w:p w:rsidR="00AA194A" w:rsidRPr="00FA54DF" w:rsidRDefault="00AA194A"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De jury is van mening dat de prijs moet worden toegekend aan het proefschrift getiteld “A </w:t>
      </w:r>
      <w:proofErr w:type="spellStart"/>
      <w:r w:rsidRPr="00FA54DF">
        <w:rPr>
          <w:rFonts w:ascii="Times New Roman" w:hAnsi="Times New Roman" w:cs="Times New Roman"/>
          <w:sz w:val="28"/>
          <w:szCs w:val="28"/>
        </w:rPr>
        <w:t>Multilateral</w:t>
      </w:r>
      <w:proofErr w:type="spellEnd"/>
      <w:r w:rsidRPr="00FA54DF">
        <w:rPr>
          <w:rFonts w:ascii="Times New Roman" w:hAnsi="Times New Roman" w:cs="Times New Roman"/>
          <w:sz w:val="28"/>
          <w:szCs w:val="28"/>
        </w:rPr>
        <w:t xml:space="preserve"> Tax </w:t>
      </w:r>
      <w:proofErr w:type="spellStart"/>
      <w:r w:rsidRPr="00FA54DF">
        <w:rPr>
          <w:rFonts w:ascii="Times New Roman" w:hAnsi="Times New Roman" w:cs="Times New Roman"/>
          <w:sz w:val="28"/>
          <w:szCs w:val="28"/>
        </w:rPr>
        <w:t>Treaty</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designing</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an</w:t>
      </w:r>
      <w:proofErr w:type="spellEnd"/>
      <w:r w:rsidR="00AA791A" w:rsidRPr="00FA54DF">
        <w:rPr>
          <w:rFonts w:ascii="Times New Roman" w:hAnsi="Times New Roman" w:cs="Times New Roman"/>
          <w:sz w:val="28"/>
          <w:szCs w:val="28"/>
        </w:rPr>
        <w:t xml:space="preserve"> instrument </w:t>
      </w:r>
      <w:proofErr w:type="spellStart"/>
      <w:r w:rsidR="00AA791A" w:rsidRPr="00FA54DF">
        <w:rPr>
          <w:rFonts w:ascii="Times New Roman" w:hAnsi="Times New Roman" w:cs="Times New Roman"/>
          <w:sz w:val="28"/>
          <w:szCs w:val="28"/>
        </w:rPr>
        <w:t>to</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modernise</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international</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tax</w:t>
      </w:r>
      <w:proofErr w:type="spellEnd"/>
      <w:r w:rsidR="00AA791A" w:rsidRPr="00FA54DF">
        <w:rPr>
          <w:rFonts w:ascii="Times New Roman" w:hAnsi="Times New Roman" w:cs="Times New Roman"/>
          <w:sz w:val="28"/>
          <w:szCs w:val="28"/>
        </w:rPr>
        <w:t xml:space="preserve"> </w:t>
      </w:r>
      <w:proofErr w:type="spellStart"/>
      <w:r w:rsidR="00AA791A" w:rsidRPr="00FA54DF">
        <w:rPr>
          <w:rFonts w:ascii="Times New Roman" w:hAnsi="Times New Roman" w:cs="Times New Roman"/>
          <w:sz w:val="28"/>
          <w:szCs w:val="28"/>
        </w:rPr>
        <w:t>law</w:t>
      </w:r>
      <w:proofErr w:type="spellEnd"/>
      <w:r w:rsidRPr="00FA54DF">
        <w:rPr>
          <w:rFonts w:ascii="Times New Roman" w:hAnsi="Times New Roman" w:cs="Times New Roman"/>
          <w:sz w:val="28"/>
          <w:szCs w:val="28"/>
        </w:rPr>
        <w:t xml:space="preserve">” dat door D.M. Broekhuijsen op 16 november 2017 met succes aan de Leidse universiteit is verdedigd. </w:t>
      </w:r>
    </w:p>
    <w:p w:rsidR="00935522" w:rsidRPr="00FA54DF" w:rsidRDefault="008B4638"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Het betreft volgens de jury een </w:t>
      </w:r>
      <w:r w:rsidR="00E74083">
        <w:rPr>
          <w:rFonts w:ascii="Times New Roman" w:hAnsi="Times New Roman" w:cs="Times New Roman"/>
          <w:sz w:val="28"/>
          <w:szCs w:val="28"/>
        </w:rPr>
        <w:t xml:space="preserve">breed opgezet en </w:t>
      </w:r>
      <w:r w:rsidRPr="00FA54DF">
        <w:rPr>
          <w:rFonts w:ascii="Times New Roman" w:hAnsi="Times New Roman" w:cs="Times New Roman"/>
          <w:sz w:val="28"/>
          <w:szCs w:val="28"/>
        </w:rPr>
        <w:t>helder geschreven proefschrift over een maatschappelijk zeer relevant onderwerp</w:t>
      </w:r>
      <w:r w:rsidR="006622C3" w:rsidRPr="00FA54DF">
        <w:rPr>
          <w:rFonts w:ascii="Times New Roman" w:hAnsi="Times New Roman" w:cs="Times New Roman"/>
          <w:sz w:val="28"/>
          <w:szCs w:val="28"/>
        </w:rPr>
        <w:t xml:space="preserve"> dat het </w:t>
      </w:r>
      <w:r w:rsidRPr="00FA54DF">
        <w:rPr>
          <w:rFonts w:ascii="Times New Roman" w:hAnsi="Times New Roman" w:cs="Times New Roman"/>
          <w:sz w:val="28"/>
          <w:szCs w:val="28"/>
        </w:rPr>
        <w:t xml:space="preserve">IBR </w:t>
      </w:r>
      <w:r w:rsidR="006622C3" w:rsidRPr="00FA54DF">
        <w:rPr>
          <w:rFonts w:ascii="Times New Roman" w:hAnsi="Times New Roman" w:cs="Times New Roman"/>
          <w:sz w:val="28"/>
          <w:szCs w:val="28"/>
        </w:rPr>
        <w:t xml:space="preserve">(en daarmee ook het belastingrecht in Nederland) </w:t>
      </w:r>
      <w:r w:rsidRPr="00FA54DF">
        <w:rPr>
          <w:rFonts w:ascii="Times New Roman" w:hAnsi="Times New Roman" w:cs="Times New Roman"/>
          <w:sz w:val="28"/>
          <w:szCs w:val="28"/>
        </w:rPr>
        <w:t>een stap verder</w:t>
      </w:r>
      <w:r w:rsidR="006622C3" w:rsidRPr="00FA54DF">
        <w:rPr>
          <w:rFonts w:ascii="Times New Roman" w:hAnsi="Times New Roman" w:cs="Times New Roman"/>
          <w:sz w:val="28"/>
          <w:szCs w:val="28"/>
        </w:rPr>
        <w:t xml:space="preserve"> helpt</w:t>
      </w:r>
      <w:r w:rsidRPr="00FA54DF">
        <w:rPr>
          <w:rFonts w:ascii="Times New Roman" w:hAnsi="Times New Roman" w:cs="Times New Roman"/>
          <w:sz w:val="28"/>
          <w:szCs w:val="28"/>
        </w:rPr>
        <w:t>.</w:t>
      </w:r>
      <w:r w:rsidR="006622C3" w:rsidRPr="00FA54DF">
        <w:rPr>
          <w:rFonts w:ascii="Times New Roman" w:hAnsi="Times New Roman" w:cs="Times New Roman"/>
          <w:sz w:val="28"/>
          <w:szCs w:val="28"/>
        </w:rPr>
        <w:t xml:space="preserve"> </w:t>
      </w:r>
      <w:r w:rsidR="00EB445D">
        <w:rPr>
          <w:rFonts w:ascii="Times New Roman" w:hAnsi="Times New Roman" w:cs="Times New Roman"/>
          <w:sz w:val="28"/>
          <w:szCs w:val="28"/>
        </w:rPr>
        <w:t xml:space="preserve">Alvorens in te zoomen op het internationale belastingrecht heeft Broekhuijsen onderzoek gedaan naar de politieke theorievorming op het terrein van de internationale betrekkingen en een parallel getrokken met analoge problematiek bij het VN-klimaatverdrag. </w:t>
      </w:r>
      <w:r w:rsidR="007E4C29" w:rsidRPr="00FA54DF">
        <w:rPr>
          <w:rFonts w:ascii="Times New Roman" w:hAnsi="Times New Roman" w:cs="Times New Roman"/>
          <w:sz w:val="28"/>
          <w:szCs w:val="28"/>
        </w:rPr>
        <w:t xml:space="preserve">Belastingverdragen worden bilateraal afgesloten maar het geheel aan belastingverdragen wordt door </w:t>
      </w:r>
      <w:r w:rsidR="00935522" w:rsidRPr="00FA54DF">
        <w:rPr>
          <w:rFonts w:ascii="Times New Roman" w:hAnsi="Times New Roman" w:cs="Times New Roman"/>
          <w:sz w:val="28"/>
          <w:szCs w:val="28"/>
        </w:rPr>
        <w:t>multinationale ondernemingen</w:t>
      </w:r>
      <w:r w:rsidR="007E4C29" w:rsidRPr="00FA54DF">
        <w:rPr>
          <w:rFonts w:ascii="Times New Roman" w:hAnsi="Times New Roman" w:cs="Times New Roman"/>
          <w:sz w:val="28"/>
          <w:szCs w:val="28"/>
        </w:rPr>
        <w:t xml:space="preserve"> en hun adviseurs als netwerk gebruikt. Een netwerk bovendien dat zich </w:t>
      </w:r>
      <w:r w:rsidR="00935522" w:rsidRPr="00FA54DF">
        <w:rPr>
          <w:rFonts w:ascii="Times New Roman" w:hAnsi="Times New Roman" w:cs="Times New Roman"/>
          <w:sz w:val="28"/>
          <w:szCs w:val="28"/>
        </w:rPr>
        <w:t xml:space="preserve">– vanwege het bilaterale karakter van de afzonderlijke bouwstenen </w:t>
      </w:r>
      <w:r w:rsidR="00B8559E" w:rsidRPr="00FA54DF">
        <w:rPr>
          <w:rFonts w:ascii="Times New Roman" w:hAnsi="Times New Roman" w:cs="Times New Roman"/>
          <w:sz w:val="28"/>
          <w:szCs w:val="28"/>
        </w:rPr>
        <w:t>–</w:t>
      </w:r>
      <w:r w:rsidR="00935522" w:rsidRPr="00FA54DF">
        <w:rPr>
          <w:rFonts w:ascii="Times New Roman" w:hAnsi="Times New Roman" w:cs="Times New Roman"/>
          <w:sz w:val="28"/>
          <w:szCs w:val="28"/>
        </w:rPr>
        <w:t xml:space="preserve"> </w:t>
      </w:r>
      <w:r w:rsidR="007E4C29" w:rsidRPr="00FA54DF">
        <w:rPr>
          <w:rFonts w:ascii="Times New Roman" w:hAnsi="Times New Roman" w:cs="Times New Roman"/>
          <w:sz w:val="28"/>
          <w:szCs w:val="28"/>
        </w:rPr>
        <w:t xml:space="preserve">maar moeilijk laat aanpassen aan de nieuwe eisen van de moderne tijd. </w:t>
      </w:r>
    </w:p>
    <w:p w:rsidR="008B4638" w:rsidRPr="00FA54DF" w:rsidRDefault="006622C3" w:rsidP="00FA54DF">
      <w:pPr>
        <w:spacing w:after="0"/>
        <w:rPr>
          <w:rFonts w:ascii="Times New Roman" w:hAnsi="Times New Roman" w:cs="Times New Roman"/>
          <w:sz w:val="28"/>
          <w:szCs w:val="28"/>
        </w:rPr>
      </w:pPr>
      <w:r w:rsidRPr="00FA54DF">
        <w:rPr>
          <w:rFonts w:ascii="Times New Roman" w:hAnsi="Times New Roman" w:cs="Times New Roman"/>
          <w:sz w:val="28"/>
          <w:szCs w:val="28"/>
        </w:rPr>
        <w:t>Uit empirisch onderzoek trekt Broekhuij</w:t>
      </w:r>
      <w:r w:rsidR="00521F99" w:rsidRPr="00FA54DF">
        <w:rPr>
          <w:rFonts w:ascii="Times New Roman" w:hAnsi="Times New Roman" w:cs="Times New Roman"/>
          <w:sz w:val="28"/>
          <w:szCs w:val="28"/>
        </w:rPr>
        <w:t>s</w:t>
      </w:r>
      <w:r w:rsidRPr="00FA54DF">
        <w:rPr>
          <w:rFonts w:ascii="Times New Roman" w:hAnsi="Times New Roman" w:cs="Times New Roman"/>
          <w:sz w:val="28"/>
          <w:szCs w:val="28"/>
        </w:rPr>
        <w:t xml:space="preserve">en de conclusie dat de tot nu toe gebruikelijke weg om veranderingen in het </w:t>
      </w:r>
      <w:r w:rsidR="001C0DF4">
        <w:rPr>
          <w:rFonts w:ascii="Times New Roman" w:hAnsi="Times New Roman" w:cs="Times New Roman"/>
          <w:sz w:val="28"/>
          <w:szCs w:val="28"/>
        </w:rPr>
        <w:t>internationale belastingrecht</w:t>
      </w:r>
      <w:r w:rsidRPr="00FA54DF">
        <w:rPr>
          <w:rFonts w:ascii="Times New Roman" w:hAnsi="Times New Roman" w:cs="Times New Roman"/>
          <w:sz w:val="28"/>
          <w:szCs w:val="28"/>
        </w:rPr>
        <w:t xml:space="preserve"> aan te brengen via wijzigingen van het OESO Commentaar niet goed werkt, o.a. omdat </w:t>
      </w:r>
      <w:r w:rsidR="00380828">
        <w:rPr>
          <w:rFonts w:ascii="Times New Roman" w:hAnsi="Times New Roman" w:cs="Times New Roman"/>
          <w:sz w:val="28"/>
          <w:szCs w:val="28"/>
        </w:rPr>
        <w:t xml:space="preserve">deze weg veel te tijdrovend is, </w:t>
      </w:r>
      <w:r w:rsidR="007E4C29" w:rsidRPr="00FA54DF">
        <w:rPr>
          <w:rFonts w:ascii="Times New Roman" w:hAnsi="Times New Roman" w:cs="Times New Roman"/>
          <w:sz w:val="28"/>
          <w:szCs w:val="28"/>
        </w:rPr>
        <w:t>het OESO-modelverdrag niet juridisch bindend is</w:t>
      </w:r>
      <w:r w:rsidR="00380828">
        <w:rPr>
          <w:rFonts w:ascii="Times New Roman" w:hAnsi="Times New Roman" w:cs="Times New Roman"/>
          <w:sz w:val="28"/>
          <w:szCs w:val="28"/>
        </w:rPr>
        <w:t xml:space="preserve"> en een </w:t>
      </w:r>
      <w:proofErr w:type="spellStart"/>
      <w:r w:rsidR="00380828">
        <w:rPr>
          <w:rFonts w:ascii="Times New Roman" w:hAnsi="Times New Roman" w:cs="Times New Roman"/>
          <w:sz w:val="28"/>
          <w:szCs w:val="28"/>
        </w:rPr>
        <w:t>supra-nationale</w:t>
      </w:r>
      <w:proofErr w:type="spellEnd"/>
      <w:r w:rsidR="00380828">
        <w:rPr>
          <w:rFonts w:ascii="Times New Roman" w:hAnsi="Times New Roman" w:cs="Times New Roman"/>
          <w:sz w:val="28"/>
          <w:szCs w:val="28"/>
        </w:rPr>
        <w:t xml:space="preserve"> rechter ontbreekt waardoor het commentaar niet in elk land hetzelfde wordt uitgelegd</w:t>
      </w:r>
      <w:r w:rsidRPr="00FA54DF">
        <w:rPr>
          <w:rFonts w:ascii="Times New Roman" w:hAnsi="Times New Roman" w:cs="Times New Roman"/>
          <w:sz w:val="28"/>
          <w:szCs w:val="28"/>
        </w:rPr>
        <w:t xml:space="preserve">. Hij focust zich in zijn proefschrift vervolgens op </w:t>
      </w:r>
      <w:r w:rsidRPr="00FA54DF">
        <w:rPr>
          <w:rFonts w:ascii="Times New Roman" w:hAnsi="Times New Roman" w:cs="Times New Roman"/>
          <w:sz w:val="28"/>
          <w:szCs w:val="28"/>
        </w:rPr>
        <w:lastRenderedPageBreak/>
        <w:t>de oplossing van het gesignaleerde probleem. Die oplossing kan het multilaterale belastingverdrag zijn</w:t>
      </w:r>
      <w:r w:rsidR="00380828">
        <w:rPr>
          <w:rFonts w:ascii="Times New Roman" w:hAnsi="Times New Roman" w:cs="Times New Roman"/>
          <w:sz w:val="28"/>
          <w:szCs w:val="28"/>
        </w:rPr>
        <w:t>, (vooralsnog) niet als vervanging van maar als aanvulling op het bilaterale belastingverdragennetwerk</w:t>
      </w:r>
      <w:r w:rsidRPr="00FA54DF">
        <w:rPr>
          <w:rFonts w:ascii="Times New Roman" w:hAnsi="Times New Roman" w:cs="Times New Roman"/>
          <w:sz w:val="28"/>
          <w:szCs w:val="28"/>
        </w:rPr>
        <w:t xml:space="preserve">. </w:t>
      </w:r>
      <w:r w:rsidR="00521F99" w:rsidRPr="00FA54DF">
        <w:rPr>
          <w:rFonts w:ascii="Times New Roman" w:hAnsi="Times New Roman" w:cs="Times New Roman"/>
          <w:sz w:val="28"/>
          <w:szCs w:val="28"/>
        </w:rPr>
        <w:t xml:space="preserve">Vanuit een normatief en een realistisch perspectief </w:t>
      </w:r>
      <w:r w:rsidR="00380828">
        <w:rPr>
          <w:rFonts w:ascii="Times New Roman" w:hAnsi="Times New Roman" w:cs="Times New Roman"/>
          <w:sz w:val="28"/>
          <w:szCs w:val="28"/>
        </w:rPr>
        <w:t xml:space="preserve">(zodat zowel met idealen als met de weerbarstige praktijk rekening wordt gehouden) </w:t>
      </w:r>
      <w:r w:rsidR="00521F99" w:rsidRPr="00FA54DF">
        <w:rPr>
          <w:rFonts w:ascii="Times New Roman" w:hAnsi="Times New Roman" w:cs="Times New Roman"/>
          <w:sz w:val="28"/>
          <w:szCs w:val="28"/>
        </w:rPr>
        <w:t>komt de schrijver met de blauwdruk van een multilateraal belastingverdrag.</w:t>
      </w:r>
      <w:r w:rsidR="00EB445D">
        <w:rPr>
          <w:rFonts w:ascii="Times New Roman" w:hAnsi="Times New Roman" w:cs="Times New Roman"/>
          <w:sz w:val="28"/>
          <w:szCs w:val="28"/>
        </w:rPr>
        <w:t xml:space="preserve"> Bij het normatieve perspectief benadrukt Broekhuijsen – in navolging van Habermas en </w:t>
      </w:r>
      <w:proofErr w:type="spellStart"/>
      <w:r w:rsidR="00EB445D">
        <w:rPr>
          <w:rFonts w:ascii="Times New Roman" w:hAnsi="Times New Roman" w:cs="Times New Roman"/>
          <w:sz w:val="28"/>
          <w:szCs w:val="28"/>
        </w:rPr>
        <w:t>Nussbaum</w:t>
      </w:r>
      <w:proofErr w:type="spellEnd"/>
      <w:r w:rsidR="00EB445D">
        <w:rPr>
          <w:rFonts w:ascii="Times New Roman" w:hAnsi="Times New Roman" w:cs="Times New Roman"/>
          <w:sz w:val="28"/>
          <w:szCs w:val="28"/>
        </w:rPr>
        <w:t xml:space="preserve"> – het belang van procedurele rechtvaardigheid.</w:t>
      </w:r>
      <w:r w:rsidR="00521F99" w:rsidRPr="00FA54DF">
        <w:rPr>
          <w:rFonts w:ascii="Times New Roman" w:hAnsi="Times New Roman" w:cs="Times New Roman"/>
          <w:sz w:val="28"/>
          <w:szCs w:val="28"/>
        </w:rPr>
        <w:t xml:space="preserve"> </w:t>
      </w:r>
      <w:r w:rsidR="00EB445D">
        <w:rPr>
          <w:rFonts w:ascii="Times New Roman" w:hAnsi="Times New Roman" w:cs="Times New Roman"/>
          <w:sz w:val="28"/>
          <w:szCs w:val="28"/>
        </w:rPr>
        <w:t>Bij de blauwdruk van een multilateraal belastingverdrag</w:t>
      </w:r>
      <w:r w:rsidR="00521F99" w:rsidRPr="00FA54DF">
        <w:rPr>
          <w:rFonts w:ascii="Times New Roman" w:hAnsi="Times New Roman" w:cs="Times New Roman"/>
          <w:sz w:val="28"/>
          <w:szCs w:val="28"/>
        </w:rPr>
        <w:t xml:space="preserve"> wordt een (verhelderend) onderscheid gemaakt tussen ‘harde’ internationale verdelingsconflicten en de meer neutrale spelregels, door Broekhuijsen aang</w:t>
      </w:r>
      <w:r w:rsidR="00B8559E">
        <w:rPr>
          <w:rFonts w:ascii="Times New Roman" w:hAnsi="Times New Roman" w:cs="Times New Roman"/>
          <w:sz w:val="28"/>
          <w:szCs w:val="28"/>
        </w:rPr>
        <w:t>eduid als ‘</w:t>
      </w:r>
      <w:proofErr w:type="spellStart"/>
      <w:r w:rsidR="00B8559E">
        <w:rPr>
          <w:rFonts w:ascii="Times New Roman" w:hAnsi="Times New Roman" w:cs="Times New Roman"/>
          <w:sz w:val="28"/>
          <w:szCs w:val="28"/>
        </w:rPr>
        <w:t>rules</w:t>
      </w:r>
      <w:proofErr w:type="spellEnd"/>
      <w:r w:rsidR="00B8559E">
        <w:rPr>
          <w:rFonts w:ascii="Times New Roman" w:hAnsi="Times New Roman" w:cs="Times New Roman"/>
          <w:sz w:val="28"/>
          <w:szCs w:val="28"/>
        </w:rPr>
        <w:t xml:space="preserve"> of </w:t>
      </w:r>
      <w:proofErr w:type="spellStart"/>
      <w:r w:rsidR="00B8559E">
        <w:rPr>
          <w:rFonts w:ascii="Times New Roman" w:hAnsi="Times New Roman" w:cs="Times New Roman"/>
          <w:sz w:val="28"/>
          <w:szCs w:val="28"/>
        </w:rPr>
        <w:t>the</w:t>
      </w:r>
      <w:proofErr w:type="spellEnd"/>
      <w:r w:rsidR="00B8559E">
        <w:rPr>
          <w:rFonts w:ascii="Times New Roman" w:hAnsi="Times New Roman" w:cs="Times New Roman"/>
          <w:sz w:val="28"/>
          <w:szCs w:val="28"/>
        </w:rPr>
        <w:t xml:space="preserve"> </w:t>
      </w:r>
      <w:proofErr w:type="spellStart"/>
      <w:r w:rsidR="00B8559E">
        <w:rPr>
          <w:rFonts w:ascii="Times New Roman" w:hAnsi="Times New Roman" w:cs="Times New Roman"/>
          <w:sz w:val="28"/>
          <w:szCs w:val="28"/>
        </w:rPr>
        <w:t>road</w:t>
      </w:r>
      <w:proofErr w:type="spellEnd"/>
      <w:r w:rsidR="00B8559E">
        <w:rPr>
          <w:rFonts w:ascii="Times New Roman" w:hAnsi="Times New Roman" w:cs="Times New Roman"/>
          <w:sz w:val="28"/>
          <w:szCs w:val="28"/>
        </w:rPr>
        <w:t xml:space="preserve">’. </w:t>
      </w:r>
      <w:r w:rsidR="00521F99" w:rsidRPr="00FA54DF">
        <w:rPr>
          <w:rFonts w:ascii="Times New Roman" w:hAnsi="Times New Roman" w:cs="Times New Roman"/>
          <w:sz w:val="28"/>
          <w:szCs w:val="28"/>
        </w:rPr>
        <w:t xml:space="preserve">Het ontworpen multilaterale belastingverdrag is een raamwerkverdrag dat landen in staat stelt </w:t>
      </w:r>
      <w:r w:rsidR="00E74083">
        <w:rPr>
          <w:rFonts w:ascii="Times New Roman" w:hAnsi="Times New Roman" w:cs="Times New Roman"/>
          <w:sz w:val="28"/>
          <w:szCs w:val="28"/>
        </w:rPr>
        <w:t xml:space="preserve">om op basis van transparantie en </w:t>
      </w:r>
      <w:proofErr w:type="spellStart"/>
      <w:r w:rsidR="00E74083">
        <w:rPr>
          <w:rFonts w:ascii="Times New Roman" w:hAnsi="Times New Roman" w:cs="Times New Roman"/>
          <w:sz w:val="28"/>
          <w:szCs w:val="28"/>
        </w:rPr>
        <w:t>inclusiviteit</w:t>
      </w:r>
      <w:proofErr w:type="spellEnd"/>
      <w:r w:rsidR="00E74083">
        <w:rPr>
          <w:rFonts w:ascii="Times New Roman" w:hAnsi="Times New Roman" w:cs="Times New Roman"/>
          <w:sz w:val="28"/>
          <w:szCs w:val="28"/>
        </w:rPr>
        <w:t xml:space="preserve"> </w:t>
      </w:r>
      <w:r w:rsidR="00521F99" w:rsidRPr="00FA54DF">
        <w:rPr>
          <w:rFonts w:ascii="Times New Roman" w:hAnsi="Times New Roman" w:cs="Times New Roman"/>
          <w:sz w:val="28"/>
          <w:szCs w:val="28"/>
        </w:rPr>
        <w:t xml:space="preserve">gedeelde uitgangspunten te ontwikkelen en te transformeren in concrete rechtsnormen zonder het nadeel van de stroperigheid die aanpassing van al die </w:t>
      </w:r>
      <w:r w:rsidR="00935522" w:rsidRPr="00FA54DF">
        <w:rPr>
          <w:rFonts w:ascii="Times New Roman" w:hAnsi="Times New Roman" w:cs="Times New Roman"/>
          <w:sz w:val="28"/>
          <w:szCs w:val="28"/>
        </w:rPr>
        <w:t xml:space="preserve">afzonderlijke </w:t>
      </w:r>
      <w:r w:rsidR="00521F99" w:rsidRPr="00FA54DF">
        <w:rPr>
          <w:rFonts w:ascii="Times New Roman" w:hAnsi="Times New Roman" w:cs="Times New Roman"/>
          <w:sz w:val="28"/>
          <w:szCs w:val="28"/>
        </w:rPr>
        <w:t>bilaterale belastingverdragen kenmerkt.</w:t>
      </w:r>
      <w:r w:rsidR="00E74083">
        <w:rPr>
          <w:rFonts w:ascii="Times New Roman" w:hAnsi="Times New Roman" w:cs="Times New Roman"/>
          <w:sz w:val="28"/>
          <w:szCs w:val="28"/>
        </w:rPr>
        <w:t xml:space="preserve"> Over het Multilateraal instrument (MLI) is Broekhuijsen van mening dat het niet de door hem voorgestelde duurzame vorm van samenwerking zal brengen. Het is slechts een instrument om de uitkomsten van BEPS in de bilaterale verhoudingen te implementeren. </w:t>
      </w:r>
    </w:p>
    <w:p w:rsidR="008B4638" w:rsidRPr="00FA54DF" w:rsidRDefault="00935522"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Hoewel zeker niet doorslaggevend, verdient toch ook vermelding dat het proefschrift een relatief beperkte omvang van 292 bladzijden telt, hetgeen </w:t>
      </w:r>
      <w:r w:rsidR="00380828">
        <w:rPr>
          <w:rFonts w:ascii="Times New Roman" w:hAnsi="Times New Roman" w:cs="Times New Roman"/>
          <w:sz w:val="28"/>
          <w:szCs w:val="28"/>
        </w:rPr>
        <w:t xml:space="preserve">in deze tijd van </w:t>
      </w:r>
      <w:proofErr w:type="spellStart"/>
      <w:r w:rsidR="00380828">
        <w:rPr>
          <w:rFonts w:ascii="Times New Roman" w:hAnsi="Times New Roman" w:cs="Times New Roman"/>
          <w:sz w:val="28"/>
          <w:szCs w:val="28"/>
        </w:rPr>
        <w:t>overinformatie</w:t>
      </w:r>
      <w:proofErr w:type="spellEnd"/>
      <w:r w:rsidR="00380828">
        <w:rPr>
          <w:rFonts w:ascii="Times New Roman" w:hAnsi="Times New Roman" w:cs="Times New Roman"/>
          <w:sz w:val="28"/>
          <w:szCs w:val="28"/>
        </w:rPr>
        <w:t xml:space="preserve"> een zegen is</w:t>
      </w:r>
      <w:r w:rsidR="00B8559E">
        <w:rPr>
          <w:rFonts w:ascii="Times New Roman" w:hAnsi="Times New Roman" w:cs="Times New Roman"/>
          <w:sz w:val="28"/>
          <w:szCs w:val="28"/>
        </w:rPr>
        <w:t>,</w:t>
      </w:r>
      <w:bookmarkStart w:id="0" w:name="_GoBack"/>
      <w:bookmarkEnd w:id="0"/>
      <w:r w:rsidR="00380828">
        <w:rPr>
          <w:rFonts w:ascii="Times New Roman" w:hAnsi="Times New Roman" w:cs="Times New Roman"/>
          <w:sz w:val="28"/>
          <w:szCs w:val="28"/>
        </w:rPr>
        <w:t xml:space="preserve"> omdat het </w:t>
      </w:r>
      <w:r w:rsidRPr="00FA54DF">
        <w:rPr>
          <w:rFonts w:ascii="Times New Roman" w:hAnsi="Times New Roman" w:cs="Times New Roman"/>
          <w:sz w:val="28"/>
          <w:szCs w:val="28"/>
        </w:rPr>
        <w:t>nog uitnodigt tot lezen.</w:t>
      </w:r>
      <w:r w:rsidR="001C0DF4">
        <w:rPr>
          <w:rFonts w:ascii="Times New Roman" w:hAnsi="Times New Roman" w:cs="Times New Roman"/>
          <w:sz w:val="28"/>
          <w:szCs w:val="28"/>
        </w:rPr>
        <w:t xml:space="preserve"> </w:t>
      </w:r>
      <w:r w:rsidR="006622C3" w:rsidRPr="00FA54DF">
        <w:rPr>
          <w:rFonts w:ascii="Times New Roman" w:hAnsi="Times New Roman" w:cs="Times New Roman"/>
          <w:sz w:val="28"/>
          <w:szCs w:val="28"/>
        </w:rPr>
        <w:t>Het g</w:t>
      </w:r>
      <w:r w:rsidR="006B4583" w:rsidRPr="00FA54DF">
        <w:rPr>
          <w:rFonts w:ascii="Times New Roman" w:hAnsi="Times New Roman" w:cs="Times New Roman"/>
          <w:sz w:val="28"/>
          <w:szCs w:val="28"/>
        </w:rPr>
        <w:t xml:space="preserve">ebruik van de Engelse taal is ook functioneel want de problematiek is niet alleen in </w:t>
      </w:r>
      <w:r w:rsidR="006622C3" w:rsidRPr="00FA54DF">
        <w:rPr>
          <w:rFonts w:ascii="Times New Roman" w:hAnsi="Times New Roman" w:cs="Times New Roman"/>
          <w:sz w:val="28"/>
          <w:szCs w:val="28"/>
        </w:rPr>
        <w:t xml:space="preserve">het </w:t>
      </w:r>
      <w:r w:rsidR="006B4583" w:rsidRPr="00FA54DF">
        <w:rPr>
          <w:rFonts w:ascii="Times New Roman" w:hAnsi="Times New Roman" w:cs="Times New Roman"/>
          <w:sz w:val="28"/>
          <w:szCs w:val="28"/>
        </w:rPr>
        <w:t>Nederland</w:t>
      </w:r>
      <w:r w:rsidR="006622C3" w:rsidRPr="00FA54DF">
        <w:rPr>
          <w:rFonts w:ascii="Times New Roman" w:hAnsi="Times New Roman" w:cs="Times New Roman"/>
          <w:sz w:val="28"/>
          <w:szCs w:val="28"/>
        </w:rPr>
        <w:t>se taalgebied</w:t>
      </w:r>
      <w:r w:rsidR="006B4583" w:rsidRPr="00FA54DF">
        <w:rPr>
          <w:rFonts w:ascii="Times New Roman" w:hAnsi="Times New Roman" w:cs="Times New Roman"/>
          <w:sz w:val="28"/>
          <w:szCs w:val="28"/>
        </w:rPr>
        <w:t xml:space="preserve"> relevant. </w:t>
      </w:r>
    </w:p>
    <w:p w:rsidR="001C0DF4" w:rsidRDefault="001C0DF4" w:rsidP="00FA54DF">
      <w:pPr>
        <w:spacing w:after="0"/>
        <w:rPr>
          <w:rFonts w:ascii="Times New Roman" w:hAnsi="Times New Roman" w:cs="Times New Roman"/>
          <w:sz w:val="28"/>
          <w:szCs w:val="28"/>
        </w:rPr>
      </w:pPr>
    </w:p>
    <w:p w:rsidR="00A8428E" w:rsidRPr="00FA54DF" w:rsidRDefault="00617669" w:rsidP="00FA54DF">
      <w:pPr>
        <w:spacing w:after="0"/>
        <w:rPr>
          <w:rFonts w:ascii="Times New Roman" w:hAnsi="Times New Roman" w:cs="Times New Roman"/>
          <w:sz w:val="28"/>
          <w:szCs w:val="28"/>
        </w:rPr>
      </w:pPr>
      <w:r w:rsidRPr="00FA54DF">
        <w:rPr>
          <w:rFonts w:ascii="Times New Roman" w:hAnsi="Times New Roman" w:cs="Times New Roman"/>
          <w:sz w:val="28"/>
          <w:szCs w:val="28"/>
        </w:rPr>
        <w:t xml:space="preserve">Al met al </w:t>
      </w:r>
      <w:r w:rsidR="00A80B7F">
        <w:rPr>
          <w:rFonts w:ascii="Times New Roman" w:hAnsi="Times New Roman" w:cs="Times New Roman"/>
          <w:sz w:val="28"/>
          <w:szCs w:val="28"/>
        </w:rPr>
        <w:t xml:space="preserve">is de jury van mening dat het gaat om </w:t>
      </w:r>
      <w:r w:rsidRPr="00FA54DF">
        <w:rPr>
          <w:rFonts w:ascii="Times New Roman" w:hAnsi="Times New Roman" w:cs="Times New Roman"/>
          <w:sz w:val="28"/>
          <w:szCs w:val="28"/>
        </w:rPr>
        <w:t xml:space="preserve">een goed geschreven verhaal over een maatschappelijk hoogst relevant onderwerp dat ook van harte ter lezing wordt aanbevolen bij </w:t>
      </w:r>
      <w:r w:rsidR="00935522" w:rsidRPr="00FA54DF">
        <w:rPr>
          <w:rFonts w:ascii="Times New Roman" w:hAnsi="Times New Roman" w:cs="Times New Roman"/>
          <w:sz w:val="28"/>
          <w:szCs w:val="28"/>
        </w:rPr>
        <w:t xml:space="preserve">geïnteresseerde lezers in zijn algemeenheid en in het bijzonder bij </w:t>
      </w:r>
      <w:r w:rsidRPr="00FA54DF">
        <w:rPr>
          <w:rFonts w:ascii="Times New Roman" w:hAnsi="Times New Roman" w:cs="Times New Roman"/>
          <w:sz w:val="28"/>
          <w:szCs w:val="28"/>
        </w:rPr>
        <w:t xml:space="preserve">de OESO, de VN en het ministerie van Financiën. </w:t>
      </w:r>
    </w:p>
    <w:p w:rsidR="00617669" w:rsidRDefault="00617669" w:rsidP="00A81ECE">
      <w:pPr>
        <w:rPr>
          <w:rFonts w:ascii="Times New Roman" w:hAnsi="Times New Roman" w:cs="Times New Roman"/>
          <w:sz w:val="24"/>
          <w:szCs w:val="24"/>
        </w:rPr>
      </w:pPr>
    </w:p>
    <w:p w:rsidR="00617669" w:rsidRPr="00A81ECE" w:rsidRDefault="00617669" w:rsidP="00A81ECE">
      <w:pPr>
        <w:rPr>
          <w:rFonts w:ascii="Times New Roman" w:hAnsi="Times New Roman" w:cs="Times New Roman"/>
          <w:sz w:val="24"/>
          <w:szCs w:val="24"/>
        </w:rPr>
      </w:pPr>
    </w:p>
    <w:sectPr w:rsidR="00617669" w:rsidRPr="00A81E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D0" w:rsidRDefault="00A71FD0" w:rsidP="00077947">
      <w:pPr>
        <w:spacing w:after="0" w:line="240" w:lineRule="auto"/>
      </w:pPr>
      <w:r>
        <w:separator/>
      </w:r>
    </w:p>
  </w:endnote>
  <w:endnote w:type="continuationSeparator" w:id="0">
    <w:p w:rsidR="00A71FD0" w:rsidRDefault="00A71FD0" w:rsidP="0007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947" w:rsidRDefault="00650E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w:t>
    </w:r>
    <w:r w:rsidR="00077947">
      <w:rPr>
        <w:rFonts w:asciiTheme="majorHAnsi" w:eastAsiaTheme="majorEastAsia" w:hAnsiTheme="majorHAnsi" w:cstheme="majorBidi"/>
      </w:rPr>
      <w:t>uryrapport dissertatieprijs 201</w:t>
    </w:r>
    <w:r w:rsidR="00330C86">
      <w:rPr>
        <w:rFonts w:asciiTheme="majorHAnsi" w:eastAsiaTheme="majorEastAsia" w:hAnsiTheme="majorHAnsi" w:cstheme="majorBidi"/>
      </w:rPr>
      <w:t>8</w:t>
    </w:r>
    <w:r w:rsidR="00077947">
      <w:rPr>
        <w:rFonts w:asciiTheme="majorHAnsi" w:eastAsiaTheme="majorEastAsia" w:hAnsiTheme="majorHAnsi" w:cstheme="majorBidi"/>
      </w:rPr>
      <w:ptab w:relativeTo="margin" w:alignment="right" w:leader="none"/>
    </w:r>
    <w:r w:rsidR="00077947">
      <w:rPr>
        <w:rFonts w:asciiTheme="majorHAnsi" w:eastAsiaTheme="majorEastAsia" w:hAnsiTheme="majorHAnsi" w:cstheme="majorBidi"/>
      </w:rPr>
      <w:t xml:space="preserve">Pagina </w:t>
    </w:r>
    <w:r w:rsidR="00077947">
      <w:rPr>
        <w:rFonts w:eastAsiaTheme="minorEastAsia"/>
      </w:rPr>
      <w:fldChar w:fldCharType="begin"/>
    </w:r>
    <w:r w:rsidR="00077947">
      <w:instrText>PAGE   \* MERGEFORMAT</w:instrText>
    </w:r>
    <w:r w:rsidR="00077947">
      <w:rPr>
        <w:rFonts w:eastAsiaTheme="minorEastAsia"/>
      </w:rPr>
      <w:fldChar w:fldCharType="separate"/>
    </w:r>
    <w:r w:rsidR="005B4749" w:rsidRPr="005B4749">
      <w:rPr>
        <w:rFonts w:asciiTheme="majorHAnsi" w:eastAsiaTheme="majorEastAsia" w:hAnsiTheme="majorHAnsi" w:cstheme="majorBidi"/>
        <w:noProof/>
      </w:rPr>
      <w:t>1</w:t>
    </w:r>
    <w:r w:rsidR="00077947">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D0" w:rsidRDefault="00A71FD0" w:rsidP="00077947">
      <w:pPr>
        <w:spacing w:after="0" w:line="240" w:lineRule="auto"/>
      </w:pPr>
      <w:r>
        <w:separator/>
      </w:r>
    </w:p>
  </w:footnote>
  <w:footnote w:type="continuationSeparator" w:id="0">
    <w:p w:rsidR="00A71FD0" w:rsidRDefault="00A71FD0" w:rsidP="0007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3AC5"/>
    <w:multiLevelType w:val="hybridMultilevel"/>
    <w:tmpl w:val="312E3E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36683E"/>
    <w:multiLevelType w:val="hybridMultilevel"/>
    <w:tmpl w:val="B44A19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B8A7EB7"/>
    <w:multiLevelType w:val="hybridMultilevel"/>
    <w:tmpl w:val="5E2052F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B5"/>
    <w:rsid w:val="00006F75"/>
    <w:rsid w:val="00015912"/>
    <w:rsid w:val="000169C0"/>
    <w:rsid w:val="00077219"/>
    <w:rsid w:val="00077947"/>
    <w:rsid w:val="0008008A"/>
    <w:rsid w:val="00081AC4"/>
    <w:rsid w:val="00087EE4"/>
    <w:rsid w:val="000900FF"/>
    <w:rsid w:val="0009546E"/>
    <w:rsid w:val="000B1032"/>
    <w:rsid w:val="000D694E"/>
    <w:rsid w:val="000F37FB"/>
    <w:rsid w:val="00102ED1"/>
    <w:rsid w:val="0010712E"/>
    <w:rsid w:val="00111F24"/>
    <w:rsid w:val="00134C65"/>
    <w:rsid w:val="00160F05"/>
    <w:rsid w:val="001653AC"/>
    <w:rsid w:val="001875B3"/>
    <w:rsid w:val="00187CD4"/>
    <w:rsid w:val="001945F9"/>
    <w:rsid w:val="00196D5A"/>
    <w:rsid w:val="001A5BA9"/>
    <w:rsid w:val="001B0090"/>
    <w:rsid w:val="001C0DF4"/>
    <w:rsid w:val="001D13BE"/>
    <w:rsid w:val="001D1EF5"/>
    <w:rsid w:val="001D6095"/>
    <w:rsid w:val="001E00CC"/>
    <w:rsid w:val="001F3871"/>
    <w:rsid w:val="00205EB1"/>
    <w:rsid w:val="0022021E"/>
    <w:rsid w:val="002330F5"/>
    <w:rsid w:val="00241139"/>
    <w:rsid w:val="00250983"/>
    <w:rsid w:val="002574E3"/>
    <w:rsid w:val="00266A4B"/>
    <w:rsid w:val="00277D70"/>
    <w:rsid w:val="0028482C"/>
    <w:rsid w:val="00287696"/>
    <w:rsid w:val="002949BB"/>
    <w:rsid w:val="002A5D8A"/>
    <w:rsid w:val="002A6B60"/>
    <w:rsid w:val="002B2115"/>
    <w:rsid w:val="002B3FD2"/>
    <w:rsid w:val="002B49EC"/>
    <w:rsid w:val="002B4CF3"/>
    <w:rsid w:val="002C55E6"/>
    <w:rsid w:val="002D3EAB"/>
    <w:rsid w:val="002E6AE8"/>
    <w:rsid w:val="003048ED"/>
    <w:rsid w:val="00305F0B"/>
    <w:rsid w:val="00306AB5"/>
    <w:rsid w:val="0031255E"/>
    <w:rsid w:val="0032356C"/>
    <w:rsid w:val="00330C86"/>
    <w:rsid w:val="00380828"/>
    <w:rsid w:val="0038593E"/>
    <w:rsid w:val="003933B0"/>
    <w:rsid w:val="00393567"/>
    <w:rsid w:val="00397BBC"/>
    <w:rsid w:val="003A04E0"/>
    <w:rsid w:val="003A520D"/>
    <w:rsid w:val="003B6B29"/>
    <w:rsid w:val="003C3027"/>
    <w:rsid w:val="003D6B32"/>
    <w:rsid w:val="003F1171"/>
    <w:rsid w:val="003F2517"/>
    <w:rsid w:val="00401638"/>
    <w:rsid w:val="00420E91"/>
    <w:rsid w:val="0042271E"/>
    <w:rsid w:val="00431784"/>
    <w:rsid w:val="00442B4E"/>
    <w:rsid w:val="00453543"/>
    <w:rsid w:val="00457F9A"/>
    <w:rsid w:val="0048133B"/>
    <w:rsid w:val="004A4BDE"/>
    <w:rsid w:val="004B10E6"/>
    <w:rsid w:val="004B6E81"/>
    <w:rsid w:val="004C0AB7"/>
    <w:rsid w:val="004C15AA"/>
    <w:rsid w:val="004E6233"/>
    <w:rsid w:val="004F67FB"/>
    <w:rsid w:val="00502653"/>
    <w:rsid w:val="00521F99"/>
    <w:rsid w:val="005304FC"/>
    <w:rsid w:val="005516E7"/>
    <w:rsid w:val="0055296D"/>
    <w:rsid w:val="0056386F"/>
    <w:rsid w:val="005638C2"/>
    <w:rsid w:val="00581FBF"/>
    <w:rsid w:val="00586A4E"/>
    <w:rsid w:val="00595DFE"/>
    <w:rsid w:val="005B4749"/>
    <w:rsid w:val="005D3976"/>
    <w:rsid w:val="005F235F"/>
    <w:rsid w:val="005F4155"/>
    <w:rsid w:val="0060468C"/>
    <w:rsid w:val="00617669"/>
    <w:rsid w:val="00626C93"/>
    <w:rsid w:val="00631427"/>
    <w:rsid w:val="00641EAE"/>
    <w:rsid w:val="00650E1E"/>
    <w:rsid w:val="00654050"/>
    <w:rsid w:val="00661B2C"/>
    <w:rsid w:val="006622C3"/>
    <w:rsid w:val="00677574"/>
    <w:rsid w:val="00691B76"/>
    <w:rsid w:val="006A3BB6"/>
    <w:rsid w:val="006A3FC7"/>
    <w:rsid w:val="006B4583"/>
    <w:rsid w:val="006C4E96"/>
    <w:rsid w:val="007102A0"/>
    <w:rsid w:val="00716DAB"/>
    <w:rsid w:val="00720C03"/>
    <w:rsid w:val="0072327B"/>
    <w:rsid w:val="00747923"/>
    <w:rsid w:val="0075102A"/>
    <w:rsid w:val="007521DA"/>
    <w:rsid w:val="00755275"/>
    <w:rsid w:val="00767B88"/>
    <w:rsid w:val="00774A1C"/>
    <w:rsid w:val="00774E2C"/>
    <w:rsid w:val="007A04A0"/>
    <w:rsid w:val="007A63B3"/>
    <w:rsid w:val="007C338C"/>
    <w:rsid w:val="007C38DD"/>
    <w:rsid w:val="007C3E1F"/>
    <w:rsid w:val="007D377A"/>
    <w:rsid w:val="007E4C29"/>
    <w:rsid w:val="007F24DD"/>
    <w:rsid w:val="008047FD"/>
    <w:rsid w:val="00811C83"/>
    <w:rsid w:val="00817337"/>
    <w:rsid w:val="0084542C"/>
    <w:rsid w:val="00856128"/>
    <w:rsid w:val="00867D0B"/>
    <w:rsid w:val="00871CCB"/>
    <w:rsid w:val="0087758B"/>
    <w:rsid w:val="00890CF5"/>
    <w:rsid w:val="00895909"/>
    <w:rsid w:val="008A0CF9"/>
    <w:rsid w:val="008A1400"/>
    <w:rsid w:val="008A5775"/>
    <w:rsid w:val="008B4638"/>
    <w:rsid w:val="008C1DD7"/>
    <w:rsid w:val="008F2BCD"/>
    <w:rsid w:val="00902B68"/>
    <w:rsid w:val="00915A47"/>
    <w:rsid w:val="00923889"/>
    <w:rsid w:val="00935522"/>
    <w:rsid w:val="00942478"/>
    <w:rsid w:val="00945BE8"/>
    <w:rsid w:val="00957DAB"/>
    <w:rsid w:val="0096778C"/>
    <w:rsid w:val="009825A4"/>
    <w:rsid w:val="009839FC"/>
    <w:rsid w:val="00993C94"/>
    <w:rsid w:val="009C3424"/>
    <w:rsid w:val="009C4391"/>
    <w:rsid w:val="009E0ECC"/>
    <w:rsid w:val="009F01B9"/>
    <w:rsid w:val="009F5BA8"/>
    <w:rsid w:val="00A03425"/>
    <w:rsid w:val="00A249DC"/>
    <w:rsid w:val="00A47522"/>
    <w:rsid w:val="00A5213A"/>
    <w:rsid w:val="00A566A0"/>
    <w:rsid w:val="00A71EFA"/>
    <w:rsid w:val="00A71FD0"/>
    <w:rsid w:val="00A80B7F"/>
    <w:rsid w:val="00A81ECE"/>
    <w:rsid w:val="00A8428E"/>
    <w:rsid w:val="00A8496A"/>
    <w:rsid w:val="00A91434"/>
    <w:rsid w:val="00A929AF"/>
    <w:rsid w:val="00AA194A"/>
    <w:rsid w:val="00AA791A"/>
    <w:rsid w:val="00AA7C68"/>
    <w:rsid w:val="00AB39E5"/>
    <w:rsid w:val="00AC23EE"/>
    <w:rsid w:val="00AC6F1F"/>
    <w:rsid w:val="00AD5D03"/>
    <w:rsid w:val="00AF1CF8"/>
    <w:rsid w:val="00AF52BD"/>
    <w:rsid w:val="00AF70CA"/>
    <w:rsid w:val="00B004BD"/>
    <w:rsid w:val="00B01375"/>
    <w:rsid w:val="00B071EE"/>
    <w:rsid w:val="00B36B70"/>
    <w:rsid w:val="00B56AC9"/>
    <w:rsid w:val="00B5746C"/>
    <w:rsid w:val="00B65941"/>
    <w:rsid w:val="00B81D69"/>
    <w:rsid w:val="00B8559E"/>
    <w:rsid w:val="00B862E8"/>
    <w:rsid w:val="00B90EC9"/>
    <w:rsid w:val="00B93DF0"/>
    <w:rsid w:val="00B9745B"/>
    <w:rsid w:val="00BA60D6"/>
    <w:rsid w:val="00BA6600"/>
    <w:rsid w:val="00BB131B"/>
    <w:rsid w:val="00BB2312"/>
    <w:rsid w:val="00BC7BB5"/>
    <w:rsid w:val="00BD42A8"/>
    <w:rsid w:val="00BE0D0B"/>
    <w:rsid w:val="00BF12FD"/>
    <w:rsid w:val="00C065B5"/>
    <w:rsid w:val="00C1041B"/>
    <w:rsid w:val="00C4050D"/>
    <w:rsid w:val="00C62A5A"/>
    <w:rsid w:val="00C759DB"/>
    <w:rsid w:val="00C7775A"/>
    <w:rsid w:val="00C84596"/>
    <w:rsid w:val="00CC0E06"/>
    <w:rsid w:val="00CC1188"/>
    <w:rsid w:val="00CC56B1"/>
    <w:rsid w:val="00CC62B7"/>
    <w:rsid w:val="00CD4F0C"/>
    <w:rsid w:val="00D07491"/>
    <w:rsid w:val="00D13E8E"/>
    <w:rsid w:val="00D151EE"/>
    <w:rsid w:val="00D34758"/>
    <w:rsid w:val="00D36602"/>
    <w:rsid w:val="00D619B5"/>
    <w:rsid w:val="00D70AA4"/>
    <w:rsid w:val="00D730D9"/>
    <w:rsid w:val="00D748A9"/>
    <w:rsid w:val="00D75B44"/>
    <w:rsid w:val="00D821FC"/>
    <w:rsid w:val="00DA4F77"/>
    <w:rsid w:val="00DB171A"/>
    <w:rsid w:val="00DD6C3B"/>
    <w:rsid w:val="00DE2464"/>
    <w:rsid w:val="00DE3294"/>
    <w:rsid w:val="00E00F85"/>
    <w:rsid w:val="00E11061"/>
    <w:rsid w:val="00E1419C"/>
    <w:rsid w:val="00E1511C"/>
    <w:rsid w:val="00E548BA"/>
    <w:rsid w:val="00E650DE"/>
    <w:rsid w:val="00E73F09"/>
    <w:rsid w:val="00E74083"/>
    <w:rsid w:val="00E813FD"/>
    <w:rsid w:val="00EB445D"/>
    <w:rsid w:val="00ED2BEA"/>
    <w:rsid w:val="00ED4DB0"/>
    <w:rsid w:val="00ED64C0"/>
    <w:rsid w:val="00EE2E2B"/>
    <w:rsid w:val="00EE68C5"/>
    <w:rsid w:val="00F01F9D"/>
    <w:rsid w:val="00F108CF"/>
    <w:rsid w:val="00F35BF3"/>
    <w:rsid w:val="00F40866"/>
    <w:rsid w:val="00F50CCB"/>
    <w:rsid w:val="00F560A5"/>
    <w:rsid w:val="00F725B8"/>
    <w:rsid w:val="00F80280"/>
    <w:rsid w:val="00F8671A"/>
    <w:rsid w:val="00F9041B"/>
    <w:rsid w:val="00F957B5"/>
    <w:rsid w:val="00FA54DF"/>
    <w:rsid w:val="00FB5A3C"/>
    <w:rsid w:val="00FB73FA"/>
    <w:rsid w:val="00FC78B6"/>
    <w:rsid w:val="00FD2734"/>
    <w:rsid w:val="00FD7381"/>
    <w:rsid w:val="00FF0257"/>
    <w:rsid w:val="00FF3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C200"/>
  <w15:docId w15:val="{52435527-2A55-48A1-A3B9-70B00E5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89"/>
    <w:pPr>
      <w:spacing w:after="160" w:line="259" w:lineRule="auto"/>
      <w:ind w:left="720"/>
      <w:contextualSpacing/>
    </w:pPr>
    <w:rPr>
      <w:rFonts w:eastAsia="Times New Roman" w:cs="Times New Roman"/>
    </w:rPr>
  </w:style>
  <w:style w:type="paragraph" w:styleId="Header">
    <w:name w:val="header"/>
    <w:basedOn w:val="Normal"/>
    <w:link w:val="HeaderChar"/>
    <w:uiPriority w:val="99"/>
    <w:unhideWhenUsed/>
    <w:rsid w:val="000779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947"/>
  </w:style>
  <w:style w:type="paragraph" w:styleId="Footer">
    <w:name w:val="footer"/>
    <w:basedOn w:val="Normal"/>
    <w:link w:val="FooterChar"/>
    <w:uiPriority w:val="99"/>
    <w:unhideWhenUsed/>
    <w:rsid w:val="000779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947"/>
  </w:style>
  <w:style w:type="paragraph" w:styleId="BalloonText">
    <w:name w:val="Balloon Text"/>
    <w:basedOn w:val="Normal"/>
    <w:link w:val="BalloonTextChar"/>
    <w:uiPriority w:val="99"/>
    <w:semiHidden/>
    <w:unhideWhenUsed/>
    <w:rsid w:val="0007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47"/>
    <w:rPr>
      <w:rFonts w:ascii="Tahoma" w:hAnsi="Tahoma" w:cs="Tahoma"/>
      <w:sz w:val="16"/>
      <w:szCs w:val="16"/>
    </w:rPr>
  </w:style>
  <w:style w:type="character" w:styleId="CommentReference">
    <w:name w:val="annotation reference"/>
    <w:basedOn w:val="DefaultParagraphFont"/>
    <w:uiPriority w:val="99"/>
    <w:semiHidden/>
    <w:unhideWhenUsed/>
    <w:rsid w:val="00A5213A"/>
    <w:rPr>
      <w:sz w:val="16"/>
      <w:szCs w:val="16"/>
    </w:rPr>
  </w:style>
  <w:style w:type="paragraph" w:styleId="CommentText">
    <w:name w:val="annotation text"/>
    <w:basedOn w:val="Normal"/>
    <w:link w:val="CommentTextChar"/>
    <w:uiPriority w:val="99"/>
    <w:semiHidden/>
    <w:unhideWhenUsed/>
    <w:rsid w:val="00A5213A"/>
    <w:pPr>
      <w:spacing w:line="240" w:lineRule="auto"/>
    </w:pPr>
    <w:rPr>
      <w:sz w:val="20"/>
      <w:szCs w:val="20"/>
    </w:rPr>
  </w:style>
  <w:style w:type="character" w:customStyle="1" w:styleId="CommentTextChar">
    <w:name w:val="Comment Text Char"/>
    <w:basedOn w:val="DefaultParagraphFont"/>
    <w:link w:val="CommentText"/>
    <w:uiPriority w:val="99"/>
    <w:semiHidden/>
    <w:rsid w:val="00A5213A"/>
    <w:rPr>
      <w:sz w:val="20"/>
      <w:szCs w:val="20"/>
    </w:rPr>
  </w:style>
  <w:style w:type="paragraph" w:styleId="CommentSubject">
    <w:name w:val="annotation subject"/>
    <w:basedOn w:val="CommentText"/>
    <w:next w:val="CommentText"/>
    <w:link w:val="CommentSubjectChar"/>
    <w:uiPriority w:val="99"/>
    <w:semiHidden/>
    <w:unhideWhenUsed/>
    <w:rsid w:val="00A5213A"/>
    <w:rPr>
      <w:b/>
      <w:bCs/>
    </w:rPr>
  </w:style>
  <w:style w:type="character" w:customStyle="1" w:styleId="CommentSubjectChar">
    <w:name w:val="Comment Subject Char"/>
    <w:basedOn w:val="CommentTextChar"/>
    <w:link w:val="CommentSubject"/>
    <w:uiPriority w:val="99"/>
    <w:semiHidden/>
    <w:rsid w:val="00A52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76AE-F377-428B-AC2A-74D71A59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3857</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jos.beerepoot@hetnet.nl</dc:creator>
  <cp:lastModifiedBy>van der Hoeven, Carina (NL - Rotterdam)</cp:lastModifiedBy>
  <cp:revision>2</cp:revision>
  <cp:lastPrinted>2018-05-08T07:29:00Z</cp:lastPrinted>
  <dcterms:created xsi:type="dcterms:W3CDTF">2018-09-21T11:54:00Z</dcterms:created>
  <dcterms:modified xsi:type="dcterms:W3CDTF">2018-09-21T11:54:00Z</dcterms:modified>
</cp:coreProperties>
</file>